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CF3" w14:textId="2216C402" w:rsidR="00ED224C" w:rsidRDefault="000347D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4CAE75" wp14:editId="0CEA1ACB">
            <wp:simplePos x="0" y="0"/>
            <wp:positionH relativeFrom="margin">
              <wp:posOffset>2968625</wp:posOffset>
            </wp:positionH>
            <wp:positionV relativeFrom="paragraph">
              <wp:posOffset>-438150</wp:posOffset>
            </wp:positionV>
            <wp:extent cx="939800" cy="7702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A9BB83F" wp14:editId="5E598880">
            <wp:simplePos x="0" y="0"/>
            <wp:positionH relativeFrom="margin">
              <wp:align>left</wp:align>
            </wp:positionH>
            <wp:positionV relativeFrom="paragraph">
              <wp:posOffset>-380365</wp:posOffset>
            </wp:positionV>
            <wp:extent cx="1572895" cy="517525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C1E">
        <w:rPr>
          <w:noProof/>
        </w:rPr>
        <w:drawing>
          <wp:anchor distT="0" distB="0" distL="114300" distR="114300" simplePos="0" relativeHeight="251659264" behindDoc="1" locked="0" layoutInCell="1" allowOverlap="1" wp14:anchorId="4FE71D39" wp14:editId="3DD9D79C">
            <wp:simplePos x="0" y="0"/>
            <wp:positionH relativeFrom="column">
              <wp:posOffset>1781175</wp:posOffset>
            </wp:positionH>
            <wp:positionV relativeFrom="topMargin">
              <wp:posOffset>381000</wp:posOffset>
            </wp:positionV>
            <wp:extent cx="737870" cy="419100"/>
            <wp:effectExtent l="0" t="0" r="0" b="0"/>
            <wp:wrapTight wrapText="bothSides">
              <wp:wrapPolygon edited="0">
                <wp:start x="0" y="0"/>
                <wp:lineTo x="0" y="4909"/>
                <wp:lineTo x="558" y="17673"/>
                <wp:lineTo x="5577" y="20618"/>
                <wp:lineTo x="10038" y="20618"/>
                <wp:lineTo x="12826" y="20618"/>
                <wp:lineTo x="18960" y="20618"/>
                <wp:lineTo x="20633" y="19636"/>
                <wp:lineTo x="18960" y="15709"/>
                <wp:lineTo x="21191" y="5891"/>
                <wp:lineTo x="21191" y="0"/>
                <wp:lineTo x="3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SPA logo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79CF4" w14:textId="2125B2E6" w:rsidR="00ED224C" w:rsidRDefault="00ED224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14:paraId="26679CF5" w14:textId="77777777" w:rsidR="00ED224C" w:rsidRDefault="00ED224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6679CF6" w14:textId="20F9A519" w:rsidR="00ED224C" w:rsidRDefault="0043127E">
      <w:pPr>
        <w:spacing w:before="43"/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Referral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  <w:r>
        <w:rPr>
          <w:rFonts w:ascii="Calibri"/>
          <w:b/>
          <w:spacing w:val="-8"/>
          <w:sz w:val="28"/>
        </w:rPr>
        <w:t xml:space="preserve"> </w:t>
      </w:r>
      <w:r w:rsidR="000E3429">
        <w:rPr>
          <w:rFonts w:ascii="Calibri"/>
          <w:b/>
          <w:spacing w:val="-8"/>
          <w:sz w:val="28"/>
        </w:rPr>
        <w:t>for Well-Child Visit</w:t>
      </w:r>
    </w:p>
    <w:p w14:paraId="26679CF8" w14:textId="77777777" w:rsidR="00ED224C" w:rsidRDefault="00ED224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679CFA" w14:textId="77777777" w:rsidR="00ED224C" w:rsidRDefault="00ED224C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6679CFB" w14:textId="28C1F8F0" w:rsidR="00ED224C" w:rsidRDefault="0043127E">
      <w:pPr>
        <w:pStyle w:val="Heading1"/>
        <w:tabs>
          <w:tab w:val="left" w:pos="5493"/>
        </w:tabs>
        <w:spacing w:before="0"/>
        <w:rPr>
          <w:rFonts w:ascii="Times New Roman" w:eastAsia="Times New Roman" w:hAnsi="Times New Roman" w:cs="Times New Roman"/>
        </w:rPr>
      </w:pPr>
      <w:r>
        <w:t>Patient</w:t>
      </w:r>
      <w:r>
        <w:rPr>
          <w:spacing w:val="-14"/>
        </w:rPr>
        <w:t xml:space="preserve"> </w:t>
      </w:r>
      <w:r>
        <w:t>Name</w:t>
      </w:r>
      <w:r w:rsidR="00703468">
        <w:t xml:space="preserve"> (First/Last)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CFC" w14:textId="77777777" w:rsidR="00ED224C" w:rsidRDefault="0043127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26679CFD" w14:textId="77777777" w:rsidR="00ED224C" w:rsidRDefault="0043127E">
      <w:pPr>
        <w:tabs>
          <w:tab w:val="left" w:pos="1797"/>
          <w:tab w:val="left" w:pos="2429"/>
          <w:tab w:val="left" w:pos="3609"/>
        </w:tabs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</w:rPr>
        <w:t>Date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Birth: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-1"/>
          <w:w w:val="95"/>
        </w:rPr>
        <w:t>_/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Calibri"/>
          <w:spacing w:val="-1"/>
        </w:rPr>
        <w:t>_/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CFE" w14:textId="77777777" w:rsidR="00ED224C" w:rsidRDefault="00ED224C">
      <w:pPr>
        <w:rPr>
          <w:rFonts w:ascii="Times New Roman" w:eastAsia="Times New Roman" w:hAnsi="Times New Roman" w:cs="Times New Roman"/>
        </w:rPr>
        <w:sectPr w:rsidR="00ED22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00" w:right="900" w:bottom="280" w:left="900" w:header="720" w:footer="720" w:gutter="0"/>
          <w:cols w:num="2" w:space="720" w:equalWidth="0">
            <w:col w:w="5494" w:space="90"/>
            <w:col w:w="4856"/>
          </w:cols>
        </w:sectPr>
      </w:pPr>
    </w:p>
    <w:p w14:paraId="26679CFF" w14:textId="77777777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0" w14:textId="471FD88A" w:rsidR="00ED224C" w:rsidRDefault="0043127E">
      <w:pPr>
        <w:tabs>
          <w:tab w:val="left" w:pos="6361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</w:rPr>
        <w:t>Referring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Pharmacist: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000C35">
        <w:rPr>
          <w:rFonts w:ascii="Times New Roman"/>
          <w:u w:val="single" w:color="000000"/>
        </w:rPr>
        <w:tab/>
      </w:r>
      <w:r w:rsidR="00000C35" w:rsidRPr="00000C35">
        <w:rPr>
          <w:rFonts w:ascii="Times New Roman"/>
          <w:u w:color="000000"/>
        </w:rPr>
        <w:t>email:</w:t>
      </w:r>
      <w:r w:rsidR="00000C35">
        <w:rPr>
          <w:rFonts w:ascii="Times New Roman"/>
          <w:u w:val="single" w:color="000000"/>
        </w:rPr>
        <w:t xml:space="preserve"> ______________________________</w:t>
      </w:r>
    </w:p>
    <w:p w14:paraId="26679D01" w14:textId="77777777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2" w14:textId="2BC304D8" w:rsidR="00ED224C" w:rsidRDefault="0043127E">
      <w:pPr>
        <w:tabs>
          <w:tab w:val="left" w:pos="5699"/>
          <w:tab w:val="left" w:pos="9294"/>
        </w:tabs>
        <w:spacing w:before="67"/>
        <w:ind w:left="107"/>
        <w:rPr>
          <w:rFonts w:ascii="Times New Roman"/>
          <w:u w:val="single" w:color="000000"/>
        </w:rPr>
      </w:pPr>
      <w:r>
        <w:rPr>
          <w:rFonts w:ascii="Calibri"/>
        </w:rPr>
        <w:t>Pharmacy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Practice: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Phone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Number:</w:t>
      </w:r>
      <w:r>
        <w:rPr>
          <w:rFonts w:ascii="Calibri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39D9CB8" w14:textId="09940A4B" w:rsidR="00000C35" w:rsidRPr="00814C6B" w:rsidRDefault="00000C35">
      <w:pPr>
        <w:tabs>
          <w:tab w:val="left" w:pos="5699"/>
          <w:tab w:val="left" w:pos="9294"/>
        </w:tabs>
        <w:spacing w:before="67"/>
        <w:ind w:left="107"/>
        <w:rPr>
          <w:rFonts w:cstheme="minorHAnsi"/>
        </w:rPr>
      </w:pPr>
      <w:r w:rsidRPr="00814C6B">
        <w:rPr>
          <w:rFonts w:cstheme="minorHAnsi"/>
        </w:rPr>
        <w:t>FAX Number: _____________________________</w:t>
      </w:r>
    </w:p>
    <w:p w14:paraId="237593E4" w14:textId="77777777" w:rsidR="00000C35" w:rsidRPr="00814C6B" w:rsidRDefault="00000C35">
      <w:pPr>
        <w:tabs>
          <w:tab w:val="left" w:pos="5699"/>
          <w:tab w:val="left" w:pos="9294"/>
        </w:tabs>
        <w:spacing w:before="67"/>
        <w:ind w:left="107"/>
        <w:rPr>
          <w:rFonts w:eastAsia="Times New Roman" w:cstheme="minorHAnsi"/>
        </w:rPr>
      </w:pPr>
    </w:p>
    <w:p w14:paraId="26679D03" w14:textId="3EDF625F" w:rsidR="00ED224C" w:rsidRDefault="00ED224C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26679D04" w14:textId="77777777" w:rsidR="00ED224C" w:rsidRDefault="00ED224C">
      <w:pPr>
        <w:rPr>
          <w:rFonts w:ascii="Times New Roman" w:eastAsia="Times New Roman" w:hAnsi="Times New Roman" w:cs="Times New Roman"/>
          <w:sz w:val="9"/>
          <w:szCs w:val="9"/>
        </w:rPr>
        <w:sectPr w:rsidR="00ED224C">
          <w:type w:val="continuous"/>
          <w:pgSz w:w="12240" w:h="15840"/>
          <w:pgMar w:top="300" w:right="900" w:bottom="280" w:left="900" w:header="720" w:footer="720" w:gutter="0"/>
          <w:cols w:space="720"/>
        </w:sectPr>
      </w:pPr>
    </w:p>
    <w:p w14:paraId="26679D05" w14:textId="31B569DB" w:rsidR="00ED224C" w:rsidRDefault="0043127E">
      <w:pPr>
        <w:tabs>
          <w:tab w:val="left" w:pos="3881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D06" w14:textId="77777777" w:rsidR="00ED224C" w:rsidRDefault="0043127E">
      <w:pPr>
        <w:tabs>
          <w:tab w:val="left" w:pos="5033"/>
        </w:tabs>
        <w:spacing w:before="67"/>
        <w:ind w:left="1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/>
        </w:rPr>
        <w:t>Date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Referral: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679D07" w14:textId="77777777" w:rsidR="00ED224C" w:rsidRDefault="00ED224C">
      <w:pPr>
        <w:rPr>
          <w:rFonts w:ascii="Times New Roman" w:eastAsia="Times New Roman" w:hAnsi="Times New Roman" w:cs="Times New Roman"/>
        </w:rPr>
        <w:sectPr w:rsidR="00ED224C">
          <w:type w:val="continuous"/>
          <w:pgSz w:w="12240" w:h="15840"/>
          <w:pgMar w:top="300" w:right="900" w:bottom="280" w:left="900" w:header="720" w:footer="720" w:gutter="0"/>
          <w:cols w:num="2" w:space="720" w:equalWidth="0">
            <w:col w:w="3882" w:space="41"/>
            <w:col w:w="6517"/>
          </w:cols>
        </w:sectPr>
      </w:pPr>
    </w:p>
    <w:p w14:paraId="26679D08" w14:textId="77777777" w:rsidR="00ED224C" w:rsidRDefault="00ED224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26679D09" w14:textId="77777777" w:rsidR="00ED224C" w:rsidRDefault="0043127E">
      <w:pPr>
        <w:pStyle w:val="BodyText"/>
        <w:tabs>
          <w:tab w:val="left" w:pos="4785"/>
          <w:tab w:val="left" w:pos="8458"/>
        </w:tabs>
        <w:spacing w:before="71"/>
        <w:ind w:left="107" w:firstLine="0"/>
        <w:rPr>
          <w:rFonts w:ascii="Times New Roman" w:eastAsia="Times New Roman" w:hAnsi="Times New Roman" w:cs="Times New Roman"/>
          <w:b w:val="0"/>
          <w:bCs w:val="0"/>
        </w:rPr>
      </w:pPr>
      <w:r>
        <w:t>Signature:</w:t>
      </w:r>
      <w:r>
        <w:rPr>
          <w:rFonts w:ascii="Times New Roman"/>
          <w:b w:val="0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26679D0A" w14:textId="77777777" w:rsidR="00ED224C" w:rsidRDefault="00ED224C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6679D0B" w14:textId="645F780B" w:rsidR="00ED224C" w:rsidRDefault="0043127E" w:rsidP="0063346F">
      <w:pPr>
        <w:tabs>
          <w:tab w:val="left" w:pos="7634"/>
        </w:tabs>
        <w:spacing w:before="60" w:line="259" w:lineRule="auto"/>
        <w:ind w:righ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above patient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was seen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B038D">
        <w:rPr>
          <w:rFonts w:ascii="Calibri" w:eastAsia="Calibri" w:hAnsi="Calibri" w:cs="Calibri"/>
          <w:spacing w:val="1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957C7">
        <w:rPr>
          <w:rFonts w:ascii="Calibri" w:eastAsia="Calibri" w:hAnsi="Calibri" w:cs="Calibri"/>
          <w:sz w:val="20"/>
          <w:szCs w:val="20"/>
        </w:rPr>
        <w:t>pharmacy/</w:t>
      </w:r>
      <w:r>
        <w:rPr>
          <w:rFonts w:ascii="Calibri" w:eastAsia="Calibri" w:hAnsi="Calibri" w:cs="Calibri"/>
          <w:spacing w:val="-1"/>
          <w:sz w:val="20"/>
          <w:szCs w:val="20"/>
        </w:rPr>
        <w:t>practice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today</w:t>
      </w:r>
      <w:r w:rsidR="009709B0">
        <w:rPr>
          <w:rFonts w:ascii="Calibri" w:eastAsia="Calibri" w:hAnsi="Calibri" w:cs="Calibri"/>
          <w:sz w:val="20"/>
          <w:szCs w:val="20"/>
        </w:rPr>
        <w:t xml:space="preserve"> and the following vaccines administered</w:t>
      </w:r>
      <w:r>
        <w:rPr>
          <w:rFonts w:ascii="Calibri" w:eastAsia="Calibri" w:hAnsi="Calibri" w:cs="Calibri"/>
          <w:sz w:val="20"/>
          <w:szCs w:val="20"/>
        </w:rPr>
        <w:t>.</w:t>
      </w:r>
      <w:r w:rsidR="009709B0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9709B0">
        <w:rPr>
          <w:rFonts w:ascii="Calibri" w:eastAsia="Calibri" w:hAnsi="Calibri" w:cs="Calibri"/>
          <w:spacing w:val="-1"/>
          <w:sz w:val="20"/>
          <w:szCs w:val="20"/>
        </w:rPr>
        <w:t xml:space="preserve">The patient was informed regarding the importance of well-child visits. Additional items needing </w:t>
      </w:r>
      <w:r w:rsidR="00015D3F">
        <w:rPr>
          <w:rFonts w:ascii="Calibri" w:eastAsia="Calibri" w:hAnsi="Calibri" w:cs="Calibri"/>
          <w:spacing w:val="-1"/>
          <w:sz w:val="20"/>
          <w:szCs w:val="20"/>
        </w:rPr>
        <w:t xml:space="preserve">potential </w:t>
      </w:r>
      <w:r w:rsidR="009709B0">
        <w:rPr>
          <w:rFonts w:ascii="Calibri" w:eastAsia="Calibri" w:hAnsi="Calibri" w:cs="Calibri"/>
          <w:spacing w:val="-1"/>
          <w:sz w:val="20"/>
          <w:szCs w:val="20"/>
        </w:rPr>
        <w:t xml:space="preserve">follow-up are indicated below. </w:t>
      </w:r>
      <w:r>
        <w:rPr>
          <w:rFonts w:ascii="Calibri" w:eastAsia="Calibri" w:hAnsi="Calibri" w:cs="Calibri"/>
          <w:spacing w:val="-1"/>
          <w:sz w:val="20"/>
          <w:szCs w:val="20"/>
        </w:rPr>
        <w:t>Feel free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contact</w:t>
      </w:r>
      <w:r>
        <w:rPr>
          <w:rFonts w:ascii="Calibri" w:eastAsia="Calibri" w:hAnsi="Calibri" w:cs="Calibri"/>
          <w:sz w:val="20"/>
          <w:szCs w:val="20"/>
        </w:rPr>
        <w:t xml:space="preserve"> us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if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have</w:t>
      </w:r>
      <w:r>
        <w:rPr>
          <w:rFonts w:ascii="Calibri" w:eastAsia="Calibri" w:hAnsi="Calibri" w:cs="Calibri"/>
          <w:sz w:val="20"/>
          <w:szCs w:val="20"/>
        </w:rPr>
        <w:t xml:space="preserve"> further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questions.</w:t>
      </w:r>
      <w:r>
        <w:rPr>
          <w:rFonts w:ascii="Calibri" w:eastAsia="Calibri" w:hAnsi="Calibri" w:cs="Calibri"/>
          <w:sz w:val="20"/>
          <w:szCs w:val="20"/>
        </w:rPr>
        <w:t xml:space="preserve">  We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would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appreciate receiving</w:t>
      </w:r>
      <w:r>
        <w:rPr>
          <w:rFonts w:ascii="Calibri" w:eastAsia="Calibri" w:hAnsi="Calibri" w:cs="Calibri"/>
          <w:spacing w:val="5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 </w:t>
      </w:r>
      <w:r>
        <w:rPr>
          <w:rFonts w:ascii="Calibri" w:eastAsia="Calibri" w:hAnsi="Calibri" w:cs="Calibri"/>
          <w:spacing w:val="-1"/>
          <w:sz w:val="20"/>
          <w:szCs w:val="20"/>
        </w:rPr>
        <w:t>update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after</w:t>
      </w:r>
      <w:r>
        <w:rPr>
          <w:rFonts w:ascii="Calibri" w:eastAsia="Calibri" w:hAnsi="Calibri" w:cs="Calibri"/>
          <w:sz w:val="20"/>
          <w:szCs w:val="20"/>
        </w:rPr>
        <w:t xml:space="preserve"> 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patient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</w:t>
      </w:r>
      <w:r>
        <w:rPr>
          <w:rFonts w:ascii="Calibri" w:eastAsia="Calibri" w:hAnsi="Calibri" w:cs="Calibri"/>
          <w:sz w:val="20"/>
          <w:szCs w:val="20"/>
        </w:rPr>
        <w:t xml:space="preserve"> that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our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records</w:t>
      </w:r>
      <w:r w:rsidR="00746A5E">
        <w:rPr>
          <w:rFonts w:ascii="Calibri" w:eastAsia="Calibri" w:hAnsi="Calibri" w:cs="Calibri"/>
          <w:spacing w:val="-1"/>
          <w:sz w:val="20"/>
          <w:szCs w:val="20"/>
        </w:rPr>
        <w:t xml:space="preserve"> are current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21098">
        <w:rPr>
          <w:rFonts w:ascii="Calibri" w:eastAsia="Calibri" w:hAnsi="Calibri" w:cs="Calibri"/>
          <w:sz w:val="20"/>
          <w:szCs w:val="20"/>
        </w:rPr>
        <w:t xml:space="preserve">we can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 w:rsidR="00F21D39">
        <w:rPr>
          <w:rFonts w:ascii="Calibri" w:eastAsia="Calibri" w:hAnsi="Calibri" w:cs="Calibri"/>
          <w:spacing w:val="-1"/>
          <w:sz w:val="20"/>
          <w:szCs w:val="20"/>
        </w:rPr>
        <w:t xml:space="preserve"> yo</w:t>
      </w:r>
      <w:r>
        <w:rPr>
          <w:rFonts w:ascii="Calibri" w:eastAsia="Calibri" w:hAnsi="Calibri" w:cs="Calibri"/>
          <w:sz w:val="20"/>
          <w:szCs w:val="20"/>
        </w:rPr>
        <w:t xml:space="preserve">ur </w:t>
      </w:r>
      <w:r>
        <w:rPr>
          <w:rFonts w:ascii="Calibri" w:eastAsia="Calibri" w:hAnsi="Calibri" w:cs="Calibri"/>
          <w:spacing w:val="-1"/>
          <w:sz w:val="20"/>
          <w:szCs w:val="20"/>
        </w:rPr>
        <w:t>treatment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plan.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 We have submitted the vaccines we gave today </w:t>
      </w:r>
      <w:r w:rsidR="00821098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the state</w:t>
      </w:r>
      <w:r w:rsidR="007B3E70">
        <w:rPr>
          <w:rFonts w:ascii="Calibri" w:eastAsia="Calibri" w:hAnsi="Calibri" w:cs="Calibri"/>
          <w:spacing w:val="-1"/>
          <w:sz w:val="20"/>
          <w:szCs w:val="20"/>
        </w:rPr>
        <w:t>/local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 xml:space="preserve"> immunization information system</w:t>
      </w:r>
      <w:r w:rsidR="007B3E70">
        <w:rPr>
          <w:rFonts w:ascii="Calibri" w:eastAsia="Calibri" w:hAnsi="Calibri" w:cs="Calibri"/>
          <w:spacing w:val="-1"/>
          <w:sz w:val="20"/>
          <w:szCs w:val="20"/>
        </w:rPr>
        <w:t xml:space="preserve"> (IIS)</w:t>
      </w:r>
      <w:r w:rsidR="00D957C7">
        <w:rPr>
          <w:rFonts w:ascii="Calibri" w:eastAsia="Calibri" w:hAnsi="Calibri" w:cs="Calibri"/>
          <w:spacing w:val="-1"/>
          <w:sz w:val="20"/>
          <w:szCs w:val="20"/>
        </w:rPr>
        <w:t>.</w:t>
      </w:r>
    </w:p>
    <w:p w14:paraId="26679D0C" w14:textId="6CABA189" w:rsidR="00ED224C" w:rsidRPr="00D341AF" w:rsidRDefault="0043127E">
      <w:pPr>
        <w:spacing w:before="160"/>
        <w:ind w:left="107"/>
        <w:rPr>
          <w:rFonts w:ascii="Calibri" w:eastAsia="Calibri" w:hAnsi="Calibri" w:cs="Calibri"/>
          <w:iCs/>
          <w:sz w:val="24"/>
          <w:szCs w:val="24"/>
        </w:rPr>
      </w:pPr>
      <w:r w:rsidRPr="00D341AF">
        <w:rPr>
          <w:rFonts w:ascii="Calibri"/>
          <w:b/>
          <w:iCs/>
          <w:szCs w:val="24"/>
        </w:rPr>
        <w:t xml:space="preserve">Reason </w:t>
      </w:r>
      <w:r w:rsidRPr="00D341AF">
        <w:rPr>
          <w:rFonts w:ascii="Calibri"/>
          <w:b/>
          <w:iCs/>
          <w:spacing w:val="-1"/>
          <w:szCs w:val="24"/>
        </w:rPr>
        <w:t>for</w:t>
      </w:r>
      <w:r w:rsidRPr="00D341AF">
        <w:rPr>
          <w:rFonts w:ascii="Calibri"/>
          <w:b/>
          <w:iCs/>
          <w:szCs w:val="24"/>
        </w:rPr>
        <w:t xml:space="preserve"> </w:t>
      </w:r>
      <w:r w:rsidRPr="00D341AF">
        <w:rPr>
          <w:rFonts w:ascii="Calibri"/>
          <w:b/>
          <w:iCs/>
          <w:spacing w:val="-1"/>
          <w:szCs w:val="24"/>
        </w:rPr>
        <w:t>Referral:</w:t>
      </w:r>
      <w:r w:rsidR="00D341AF" w:rsidRPr="00D341AF">
        <w:rPr>
          <w:rFonts w:ascii="Calibri"/>
          <w:b/>
          <w:iCs/>
          <w:spacing w:val="-1"/>
          <w:szCs w:val="24"/>
        </w:rPr>
        <w:t xml:space="preserve">   </w:t>
      </w:r>
      <w:r w:rsidR="00D341AF" w:rsidRPr="00D341AF">
        <w:rPr>
          <w:rFonts w:ascii="Calibri"/>
          <w:b/>
          <w:iCs/>
          <w:spacing w:val="-1"/>
          <w:szCs w:val="24"/>
        </w:rPr>
        <w:sym w:font="Wingdings" w:char="F06F"/>
      </w:r>
      <w:r w:rsidR="00D341AF" w:rsidRPr="00D341AF">
        <w:rPr>
          <w:rFonts w:ascii="Calibri"/>
          <w:b/>
          <w:iCs/>
          <w:spacing w:val="-1"/>
          <w:szCs w:val="24"/>
        </w:rPr>
        <w:t xml:space="preserve">  </w:t>
      </w:r>
      <w:r w:rsidR="00D341AF" w:rsidRPr="00D341AF">
        <w:rPr>
          <w:rFonts w:ascii="Calibri" w:eastAsia="Calibri" w:hAnsi="Calibri" w:cs="Calibri"/>
          <w:b/>
          <w:bCs/>
          <w:iCs/>
          <w:spacing w:val="-1"/>
        </w:rPr>
        <w:t>Well-child checkup</w:t>
      </w:r>
      <w:r w:rsidR="00D341AF">
        <w:rPr>
          <w:rFonts w:ascii="Calibri" w:eastAsia="Calibri" w:hAnsi="Calibri" w:cs="Calibri"/>
          <w:b/>
          <w:bCs/>
          <w:iCs/>
          <w:spacing w:val="-1"/>
        </w:rPr>
        <w:t xml:space="preserve">     </w:t>
      </w:r>
      <w:r w:rsidR="00D341AF" w:rsidRPr="00D341AF">
        <w:rPr>
          <w:rFonts w:ascii="Calibri"/>
          <w:b/>
          <w:iCs/>
          <w:spacing w:val="-1"/>
          <w:szCs w:val="24"/>
        </w:rPr>
        <w:sym w:font="Wingdings" w:char="F06F"/>
      </w:r>
      <w:r w:rsidR="00D341AF">
        <w:rPr>
          <w:rFonts w:ascii="Calibri"/>
          <w:b/>
          <w:iCs/>
          <w:spacing w:val="-1"/>
          <w:szCs w:val="24"/>
        </w:rPr>
        <w:t xml:space="preserve">  </w:t>
      </w:r>
      <w:r w:rsidR="00D341AF" w:rsidRPr="00D341AF">
        <w:rPr>
          <w:rFonts w:ascii="Calibri" w:eastAsia="Calibri" w:hAnsi="Calibri" w:cs="Calibri"/>
          <w:b/>
          <w:bCs/>
          <w:spacing w:val="-1"/>
        </w:rPr>
        <w:t>Other follow-up</w:t>
      </w:r>
    </w:p>
    <w:p w14:paraId="26679D0D" w14:textId="77777777" w:rsidR="00ED224C" w:rsidRDefault="00ED224C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D224C" w14:paraId="26679D21" w14:textId="77777777" w:rsidTr="000347D9">
        <w:trPr>
          <w:trHeight w:hRule="exact" w:val="508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2D60" w14:textId="3D54E733" w:rsidR="001D2439" w:rsidRPr="000347D9" w:rsidRDefault="00000C35" w:rsidP="000347D9">
            <w:pPr>
              <w:pStyle w:val="TableParagraph"/>
              <w:rPr>
                <w:rFonts w:ascii="Calibri"/>
                <w:b/>
                <w:spacing w:val="-1"/>
                <w:szCs w:val="24"/>
              </w:rPr>
            </w:pPr>
            <w:r w:rsidRPr="000347D9">
              <w:rPr>
                <w:rFonts w:ascii="Calibri"/>
                <w:b/>
                <w:spacing w:val="-1"/>
                <w:szCs w:val="24"/>
              </w:rPr>
              <w:t>T</w:t>
            </w:r>
            <w:r w:rsidR="001D2439" w:rsidRPr="000347D9">
              <w:rPr>
                <w:rFonts w:ascii="Calibri"/>
                <w:b/>
                <w:spacing w:val="-1"/>
                <w:szCs w:val="24"/>
              </w:rPr>
              <w:t xml:space="preserve">he following vaccine(s) </w:t>
            </w:r>
            <w:r w:rsidR="00FA7C66" w:rsidRPr="000347D9">
              <w:rPr>
                <w:rFonts w:ascii="Calibri"/>
                <w:b/>
                <w:spacing w:val="-1"/>
                <w:szCs w:val="24"/>
              </w:rPr>
              <w:t xml:space="preserve">were administered </w:t>
            </w:r>
            <w:r w:rsidR="001D2439" w:rsidRPr="000347D9">
              <w:rPr>
                <w:rFonts w:ascii="Calibri"/>
                <w:b/>
                <w:spacing w:val="-1"/>
                <w:szCs w:val="24"/>
              </w:rPr>
              <w:t>today:</w:t>
            </w:r>
          </w:p>
          <w:p w14:paraId="68056B15" w14:textId="128F2B82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DTaP</w:t>
            </w:r>
          </w:p>
          <w:p w14:paraId="32E9E942" w14:textId="343C8C03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Hep</w:t>
            </w:r>
            <w:r w:rsidR="000347D9"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</w:p>
          <w:p w14:paraId="52A660A4" w14:textId="057F85D0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Hep</w:t>
            </w:r>
            <w:r w:rsidR="000347D9"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</w:p>
          <w:p w14:paraId="53D66159" w14:textId="5EE5B3D7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Hib </w:t>
            </w:r>
          </w:p>
          <w:p w14:paraId="62617124" w14:textId="087B1E3E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HPV</w:t>
            </w:r>
          </w:p>
          <w:p w14:paraId="4F3E5BCD" w14:textId="3D597324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Influenza</w:t>
            </w:r>
          </w:p>
          <w:p w14:paraId="2654ACA1" w14:textId="6F639B5C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MMR</w:t>
            </w:r>
          </w:p>
          <w:p w14:paraId="196F5835" w14:textId="62A0B734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Meningococcal </w:t>
            </w:r>
          </w:p>
          <w:p w14:paraId="5F97BA2D" w14:textId="2C92143C" w:rsidR="00D341AF" w:rsidRPr="00D341AF" w:rsidRDefault="00D341AF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Pneumococcal (PCV)</w:t>
            </w:r>
          </w:p>
          <w:p w14:paraId="5ACE30C7" w14:textId="1759055F" w:rsidR="00D341AF" w:rsidRPr="00D341AF" w:rsidRDefault="006C3E76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16" w:history="1">
              <w:r w:rsidR="00D341AF" w:rsidRPr="00D341AF">
                <w:rPr>
                  <w:rFonts w:ascii="Verdana" w:eastAsia="Times New Roman" w:hAnsi="Verdana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Polio (IPV)</w:t>
              </w:r>
            </w:hyperlink>
          </w:p>
          <w:p w14:paraId="333239BB" w14:textId="1984D1FA" w:rsidR="00D341AF" w:rsidRPr="0063346F" w:rsidRDefault="006C3E76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hyperlink r:id="rId17" w:history="1">
              <w:r w:rsidR="00D341AF" w:rsidRPr="00D341AF">
                <w:rPr>
                  <w:rFonts w:ascii="Verdana" w:eastAsia="Times New Roman" w:hAnsi="Verdana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Rotavirus </w:t>
              </w:r>
            </w:hyperlink>
          </w:p>
          <w:p w14:paraId="17781CB2" w14:textId="67C1172B" w:rsidR="000347D9" w:rsidRPr="0063346F" w:rsidRDefault="000347D9" w:rsidP="000347D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</w:rPr>
              <w:t>Td / Tdap</w:t>
            </w:r>
          </w:p>
          <w:p w14:paraId="22FE0043" w14:textId="75A2B272" w:rsidR="000347D9" w:rsidRPr="0063346F" w:rsidRDefault="000347D9" w:rsidP="0069104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V</w:t>
            </w:r>
            <w:r w:rsidRPr="00D341A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aricella</w:t>
            </w:r>
          </w:p>
          <w:p w14:paraId="7DA4B9D8" w14:textId="22FC2C6B" w:rsidR="000347D9" w:rsidRPr="00D341AF" w:rsidRDefault="000347D9" w:rsidP="00691049">
            <w:pPr>
              <w:widowControl/>
              <w:numPr>
                <w:ilvl w:val="0"/>
                <w:numId w:val="8"/>
              </w:numPr>
              <w:shd w:val="clear" w:color="auto" w:fill="FFFFFF"/>
              <w:spacing w:line="324" w:lineRule="atLeast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63346F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Other: ____________________</w:t>
            </w:r>
          </w:p>
          <w:p w14:paraId="26679D1A" w14:textId="4F1E4502" w:rsidR="001D2439" w:rsidRPr="000347D9" w:rsidRDefault="001D243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07AD" w14:textId="0A7BF247" w:rsidR="00000C35" w:rsidRDefault="00000C35" w:rsidP="00000C3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Patient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may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need</w:t>
            </w:r>
            <w:r>
              <w:rPr>
                <w:rFonts w:ascii="Calibri"/>
                <w:b/>
                <w:spacing w:val="-2"/>
                <w:sz w:val="20"/>
                <w:u w:val="single" w:color="000000"/>
              </w:rPr>
              <w:t xml:space="preserve"> additional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immunization(s)</w:t>
            </w:r>
          </w:p>
          <w:p w14:paraId="24C162B3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6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29F42141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6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5AC853F" w14:textId="77777777" w:rsidR="00000C35" w:rsidRDefault="00000C35" w:rsidP="00000C35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3001"/>
              </w:tabs>
              <w:spacing w:line="244" w:lineRule="exact"/>
              <w:ind w:hanging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16807212" w14:textId="77777777" w:rsidR="00000C35" w:rsidRDefault="00000C35" w:rsidP="00000C35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58A4C825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Comment:</w:t>
            </w:r>
          </w:p>
          <w:p w14:paraId="449F28B4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28E9657F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1CE78664" w14:textId="77777777" w:rsidR="00000C35" w:rsidRDefault="00000C35" w:rsidP="00000C35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</w:rPr>
            </w:pPr>
          </w:p>
          <w:p w14:paraId="26679D20" w14:textId="469FFAD9" w:rsidR="00ED224C" w:rsidRDefault="00ED224C" w:rsidP="00000C35">
            <w:pPr>
              <w:pStyle w:val="ListParagraph"/>
              <w:tabs>
                <w:tab w:val="left" w:pos="327"/>
              </w:tabs>
              <w:ind w:left="328" w:right="108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224C" w14:paraId="26679D32" w14:textId="77777777" w:rsidTr="0063346F">
        <w:trPr>
          <w:trHeight w:hRule="exact" w:val="1620"/>
        </w:trPr>
        <w:tc>
          <w:tcPr>
            <w:tcW w:w="9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2C11" w14:textId="04D040AA" w:rsidR="00ED224C" w:rsidRPr="00721579" w:rsidRDefault="0063346F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line="244" w:lineRule="exact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Comments / Observations</w:t>
            </w:r>
            <w:r w:rsidR="0043127E">
              <w:rPr>
                <w:rFonts w:ascii="Calibri"/>
                <w:b/>
                <w:spacing w:val="-1"/>
                <w:sz w:val="20"/>
              </w:rPr>
              <w:t>:</w:t>
            </w:r>
          </w:p>
          <w:p w14:paraId="306EFEAF" w14:textId="5CD8BC5C" w:rsidR="00721579" w:rsidRDefault="00721579" w:rsidP="00721579">
            <w:pPr>
              <w:tabs>
                <w:tab w:val="left" w:pos="327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679D31" w14:textId="7D79BF3A" w:rsidR="00721579" w:rsidRPr="00F67D6F" w:rsidRDefault="00721579" w:rsidP="00F67D6F">
            <w:pPr>
              <w:tabs>
                <w:tab w:val="left" w:pos="327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6679D33" w14:textId="77777777" w:rsidR="00ED224C" w:rsidRDefault="00ED224C">
      <w:pPr>
        <w:spacing w:before="7"/>
        <w:rPr>
          <w:rFonts w:ascii="Calibri" w:eastAsia="Calibri" w:hAnsi="Calibri" w:cs="Calibri"/>
          <w:b/>
          <w:bCs/>
          <w:i/>
          <w:sz w:val="16"/>
          <w:szCs w:val="16"/>
        </w:rPr>
      </w:pPr>
    </w:p>
    <w:sectPr w:rsidR="00ED224C">
      <w:type w:val="continuous"/>
      <w:pgSz w:w="12240" w:h="15840"/>
      <w:pgMar w:top="3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2EFE" w14:textId="77777777" w:rsidR="00A33B7C" w:rsidRDefault="00A33B7C" w:rsidP="00B926F5">
      <w:r>
        <w:separator/>
      </w:r>
    </w:p>
  </w:endnote>
  <w:endnote w:type="continuationSeparator" w:id="0">
    <w:p w14:paraId="3CDA1852" w14:textId="77777777" w:rsidR="00A33B7C" w:rsidRDefault="00A33B7C" w:rsidP="00B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2C91" w14:textId="77777777" w:rsidR="00B926F5" w:rsidRDefault="00B9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B6C3" w14:textId="77777777" w:rsidR="00B926F5" w:rsidRDefault="00B92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78DC" w14:textId="77777777" w:rsidR="00B926F5" w:rsidRDefault="00B9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67269" w14:textId="77777777" w:rsidR="00A33B7C" w:rsidRDefault="00A33B7C" w:rsidP="00B926F5">
      <w:r>
        <w:separator/>
      </w:r>
    </w:p>
  </w:footnote>
  <w:footnote w:type="continuationSeparator" w:id="0">
    <w:p w14:paraId="36002BCE" w14:textId="77777777" w:rsidR="00A33B7C" w:rsidRDefault="00A33B7C" w:rsidP="00B9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A57D" w14:textId="77777777" w:rsidR="00B926F5" w:rsidRDefault="00B9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30F" w14:textId="38EDFD90" w:rsidR="00B926F5" w:rsidRDefault="00B92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D76B" w14:textId="77777777" w:rsidR="00B926F5" w:rsidRDefault="00B9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898"/>
    <w:multiLevelType w:val="multilevel"/>
    <w:tmpl w:val="2F2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63D83"/>
    <w:multiLevelType w:val="hybridMultilevel"/>
    <w:tmpl w:val="023C1860"/>
    <w:lvl w:ilvl="0" w:tplc="9E2A4866">
      <w:start w:val="1"/>
      <w:numFmt w:val="bullet"/>
      <w:lvlText w:val=""/>
      <w:lvlJc w:val="left"/>
      <w:pPr>
        <w:ind w:left="329" w:hanging="225"/>
      </w:pPr>
      <w:rPr>
        <w:rFonts w:ascii="Wingdings" w:eastAsia="Wingdings" w:hAnsi="Wingdings" w:hint="default"/>
        <w:sz w:val="20"/>
        <w:szCs w:val="20"/>
      </w:rPr>
    </w:lvl>
    <w:lvl w:ilvl="1" w:tplc="C528153A">
      <w:start w:val="1"/>
      <w:numFmt w:val="bullet"/>
      <w:lvlText w:val="•"/>
      <w:lvlJc w:val="left"/>
      <w:pPr>
        <w:ind w:left="762" w:hanging="225"/>
      </w:pPr>
      <w:rPr>
        <w:rFonts w:hint="default"/>
      </w:rPr>
    </w:lvl>
    <w:lvl w:ilvl="2" w:tplc="91C8384E">
      <w:start w:val="1"/>
      <w:numFmt w:val="bullet"/>
      <w:lvlText w:val="•"/>
      <w:lvlJc w:val="left"/>
      <w:pPr>
        <w:ind w:left="1195" w:hanging="225"/>
      </w:pPr>
      <w:rPr>
        <w:rFonts w:hint="default"/>
      </w:rPr>
    </w:lvl>
    <w:lvl w:ilvl="3" w:tplc="5F8E387C">
      <w:start w:val="1"/>
      <w:numFmt w:val="bullet"/>
      <w:lvlText w:val="•"/>
      <w:lvlJc w:val="left"/>
      <w:pPr>
        <w:ind w:left="1629" w:hanging="225"/>
      </w:pPr>
      <w:rPr>
        <w:rFonts w:hint="default"/>
      </w:rPr>
    </w:lvl>
    <w:lvl w:ilvl="4" w:tplc="48A07B9C">
      <w:start w:val="1"/>
      <w:numFmt w:val="bullet"/>
      <w:lvlText w:val="•"/>
      <w:lvlJc w:val="left"/>
      <w:pPr>
        <w:ind w:left="2062" w:hanging="225"/>
      </w:pPr>
      <w:rPr>
        <w:rFonts w:hint="default"/>
      </w:rPr>
    </w:lvl>
    <w:lvl w:ilvl="5" w:tplc="733665E0">
      <w:start w:val="1"/>
      <w:numFmt w:val="bullet"/>
      <w:lvlText w:val="•"/>
      <w:lvlJc w:val="left"/>
      <w:pPr>
        <w:ind w:left="2496" w:hanging="225"/>
      </w:pPr>
      <w:rPr>
        <w:rFonts w:hint="default"/>
      </w:rPr>
    </w:lvl>
    <w:lvl w:ilvl="6" w:tplc="A0A0B582">
      <w:start w:val="1"/>
      <w:numFmt w:val="bullet"/>
      <w:lvlText w:val="•"/>
      <w:lvlJc w:val="left"/>
      <w:pPr>
        <w:ind w:left="2929" w:hanging="225"/>
      </w:pPr>
      <w:rPr>
        <w:rFonts w:hint="default"/>
      </w:rPr>
    </w:lvl>
    <w:lvl w:ilvl="7" w:tplc="D78CC186">
      <w:start w:val="1"/>
      <w:numFmt w:val="bullet"/>
      <w:lvlText w:val="•"/>
      <w:lvlJc w:val="left"/>
      <w:pPr>
        <w:ind w:left="3363" w:hanging="225"/>
      </w:pPr>
      <w:rPr>
        <w:rFonts w:hint="default"/>
      </w:rPr>
    </w:lvl>
    <w:lvl w:ilvl="8" w:tplc="E25A590E">
      <w:start w:val="1"/>
      <w:numFmt w:val="bullet"/>
      <w:lvlText w:val="•"/>
      <w:lvlJc w:val="left"/>
      <w:pPr>
        <w:ind w:left="3796" w:hanging="225"/>
      </w:pPr>
      <w:rPr>
        <w:rFonts w:hint="default"/>
      </w:rPr>
    </w:lvl>
  </w:abstractNum>
  <w:abstractNum w:abstractNumId="2" w15:restartNumberingAfterBreak="0">
    <w:nsid w:val="61C35191"/>
    <w:multiLevelType w:val="multilevel"/>
    <w:tmpl w:val="D04A201A"/>
    <w:lvl w:ilvl="0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eastAsia="Wingdings" w:hAnsi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F1FA9"/>
    <w:multiLevelType w:val="multilevel"/>
    <w:tmpl w:val="D04A201A"/>
    <w:lvl w:ilvl="0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eastAsia="Wingdings" w:hAnsi="Wingdings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E47CB4"/>
    <w:multiLevelType w:val="hybridMultilevel"/>
    <w:tmpl w:val="CD9A01F8"/>
    <w:lvl w:ilvl="0" w:tplc="05ACE5D6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CFD004D0">
      <w:start w:val="1"/>
      <w:numFmt w:val="bullet"/>
      <w:lvlText w:val=""/>
      <w:lvlJc w:val="left"/>
      <w:pPr>
        <w:ind w:left="102" w:hanging="225"/>
      </w:pPr>
      <w:rPr>
        <w:rFonts w:ascii="Wingdings" w:eastAsia="Wingdings" w:hAnsi="Wingdings" w:hint="default"/>
        <w:sz w:val="20"/>
        <w:szCs w:val="20"/>
      </w:rPr>
    </w:lvl>
    <w:lvl w:ilvl="2" w:tplc="F4FA9D4C">
      <w:start w:val="1"/>
      <w:numFmt w:val="bullet"/>
      <w:lvlText w:val="•"/>
      <w:lvlJc w:val="left"/>
      <w:pPr>
        <w:ind w:left="808" w:hanging="225"/>
      </w:pPr>
      <w:rPr>
        <w:rFonts w:hint="default"/>
      </w:rPr>
    </w:lvl>
    <w:lvl w:ilvl="3" w:tplc="144AA956">
      <w:start w:val="1"/>
      <w:numFmt w:val="bullet"/>
      <w:lvlText w:val="•"/>
      <w:lvlJc w:val="left"/>
      <w:pPr>
        <w:ind w:left="1290" w:hanging="225"/>
      </w:pPr>
      <w:rPr>
        <w:rFonts w:hint="default"/>
      </w:rPr>
    </w:lvl>
    <w:lvl w:ilvl="4" w:tplc="E1B0DF16">
      <w:start w:val="1"/>
      <w:numFmt w:val="bullet"/>
      <w:lvlText w:val="•"/>
      <w:lvlJc w:val="left"/>
      <w:pPr>
        <w:ind w:left="1772" w:hanging="225"/>
      </w:pPr>
      <w:rPr>
        <w:rFonts w:hint="default"/>
      </w:rPr>
    </w:lvl>
    <w:lvl w:ilvl="5" w:tplc="E19A7776">
      <w:start w:val="1"/>
      <w:numFmt w:val="bullet"/>
      <w:lvlText w:val="•"/>
      <w:lvlJc w:val="left"/>
      <w:pPr>
        <w:ind w:left="2254" w:hanging="225"/>
      </w:pPr>
      <w:rPr>
        <w:rFonts w:hint="default"/>
      </w:rPr>
    </w:lvl>
    <w:lvl w:ilvl="6" w:tplc="4BFC7434">
      <w:start w:val="1"/>
      <w:numFmt w:val="bullet"/>
      <w:lvlText w:val="•"/>
      <w:lvlJc w:val="left"/>
      <w:pPr>
        <w:ind w:left="2736" w:hanging="225"/>
      </w:pPr>
      <w:rPr>
        <w:rFonts w:hint="default"/>
      </w:rPr>
    </w:lvl>
    <w:lvl w:ilvl="7" w:tplc="72E428C4">
      <w:start w:val="1"/>
      <w:numFmt w:val="bullet"/>
      <w:lvlText w:val="•"/>
      <w:lvlJc w:val="left"/>
      <w:pPr>
        <w:ind w:left="3217" w:hanging="225"/>
      </w:pPr>
      <w:rPr>
        <w:rFonts w:hint="default"/>
      </w:rPr>
    </w:lvl>
    <w:lvl w:ilvl="8" w:tplc="385C7A00">
      <w:start w:val="1"/>
      <w:numFmt w:val="bullet"/>
      <w:lvlText w:val="•"/>
      <w:lvlJc w:val="left"/>
      <w:pPr>
        <w:ind w:left="3699" w:hanging="225"/>
      </w:pPr>
      <w:rPr>
        <w:rFonts w:hint="default"/>
      </w:rPr>
    </w:lvl>
  </w:abstractNum>
  <w:abstractNum w:abstractNumId="5" w15:restartNumberingAfterBreak="0">
    <w:nsid w:val="67D82651"/>
    <w:multiLevelType w:val="hybridMultilevel"/>
    <w:tmpl w:val="30C8EE48"/>
    <w:lvl w:ilvl="0" w:tplc="D9144C3A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AAD09CF0">
      <w:start w:val="1"/>
      <w:numFmt w:val="bullet"/>
      <w:lvlText w:val=""/>
      <w:lvlJc w:val="left"/>
      <w:pPr>
        <w:ind w:left="417" w:hanging="226"/>
      </w:pPr>
      <w:rPr>
        <w:rFonts w:ascii="Wingdings" w:eastAsia="Wingdings" w:hAnsi="Wingdings" w:hint="default"/>
        <w:sz w:val="20"/>
        <w:szCs w:val="20"/>
      </w:rPr>
    </w:lvl>
    <w:lvl w:ilvl="2" w:tplc="0DCCC8A8">
      <w:start w:val="1"/>
      <w:numFmt w:val="bullet"/>
      <w:lvlText w:val="•"/>
      <w:lvlJc w:val="left"/>
      <w:pPr>
        <w:ind w:left="889" w:hanging="226"/>
      </w:pPr>
      <w:rPr>
        <w:rFonts w:hint="default"/>
      </w:rPr>
    </w:lvl>
    <w:lvl w:ilvl="3" w:tplc="4BA8E034">
      <w:start w:val="1"/>
      <w:numFmt w:val="bullet"/>
      <w:lvlText w:val="•"/>
      <w:lvlJc w:val="left"/>
      <w:pPr>
        <w:ind w:left="1361" w:hanging="226"/>
      </w:pPr>
      <w:rPr>
        <w:rFonts w:hint="default"/>
      </w:rPr>
    </w:lvl>
    <w:lvl w:ilvl="4" w:tplc="BEAC56CA">
      <w:start w:val="1"/>
      <w:numFmt w:val="bullet"/>
      <w:lvlText w:val="•"/>
      <w:lvlJc w:val="left"/>
      <w:pPr>
        <w:ind w:left="1833" w:hanging="226"/>
      </w:pPr>
      <w:rPr>
        <w:rFonts w:hint="default"/>
      </w:rPr>
    </w:lvl>
    <w:lvl w:ilvl="5" w:tplc="0ABC1828">
      <w:start w:val="1"/>
      <w:numFmt w:val="bullet"/>
      <w:lvlText w:val="•"/>
      <w:lvlJc w:val="left"/>
      <w:pPr>
        <w:ind w:left="2304" w:hanging="226"/>
      </w:pPr>
      <w:rPr>
        <w:rFonts w:hint="default"/>
      </w:rPr>
    </w:lvl>
    <w:lvl w:ilvl="6" w:tplc="21BA2F8A">
      <w:start w:val="1"/>
      <w:numFmt w:val="bullet"/>
      <w:lvlText w:val="•"/>
      <w:lvlJc w:val="left"/>
      <w:pPr>
        <w:ind w:left="2776" w:hanging="226"/>
      </w:pPr>
      <w:rPr>
        <w:rFonts w:hint="default"/>
      </w:rPr>
    </w:lvl>
    <w:lvl w:ilvl="7" w:tplc="2ECCA930">
      <w:start w:val="1"/>
      <w:numFmt w:val="bullet"/>
      <w:lvlText w:val="•"/>
      <w:lvlJc w:val="left"/>
      <w:pPr>
        <w:ind w:left="3248" w:hanging="226"/>
      </w:pPr>
      <w:rPr>
        <w:rFonts w:hint="default"/>
      </w:rPr>
    </w:lvl>
    <w:lvl w:ilvl="8" w:tplc="057EF2F4">
      <w:start w:val="1"/>
      <w:numFmt w:val="bullet"/>
      <w:lvlText w:val="•"/>
      <w:lvlJc w:val="left"/>
      <w:pPr>
        <w:ind w:left="3720" w:hanging="226"/>
      </w:pPr>
      <w:rPr>
        <w:rFonts w:hint="default"/>
      </w:rPr>
    </w:lvl>
  </w:abstractNum>
  <w:abstractNum w:abstractNumId="6" w15:restartNumberingAfterBreak="0">
    <w:nsid w:val="6FFB5204"/>
    <w:multiLevelType w:val="hybridMultilevel"/>
    <w:tmpl w:val="5FC6B9E4"/>
    <w:lvl w:ilvl="0" w:tplc="DC96F3D4">
      <w:start w:val="1"/>
      <w:numFmt w:val="bullet"/>
      <w:lvlText w:val="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C8449596">
      <w:start w:val="1"/>
      <w:numFmt w:val="bullet"/>
      <w:lvlText w:val="•"/>
      <w:lvlJc w:val="left"/>
      <w:pPr>
        <w:ind w:left="1227" w:hanging="225"/>
      </w:pPr>
      <w:rPr>
        <w:rFonts w:hint="default"/>
      </w:rPr>
    </w:lvl>
    <w:lvl w:ilvl="2" w:tplc="1F80F378">
      <w:start w:val="1"/>
      <w:numFmt w:val="bullet"/>
      <w:lvlText w:val="•"/>
      <w:lvlJc w:val="left"/>
      <w:pPr>
        <w:ind w:left="2129" w:hanging="225"/>
      </w:pPr>
      <w:rPr>
        <w:rFonts w:hint="default"/>
      </w:rPr>
    </w:lvl>
    <w:lvl w:ilvl="3" w:tplc="0AE69742">
      <w:start w:val="1"/>
      <w:numFmt w:val="bullet"/>
      <w:lvlText w:val="•"/>
      <w:lvlJc w:val="left"/>
      <w:pPr>
        <w:ind w:left="3030" w:hanging="225"/>
      </w:pPr>
      <w:rPr>
        <w:rFonts w:hint="default"/>
      </w:rPr>
    </w:lvl>
    <w:lvl w:ilvl="4" w:tplc="4986F388">
      <w:start w:val="1"/>
      <w:numFmt w:val="bullet"/>
      <w:lvlText w:val="•"/>
      <w:lvlJc w:val="left"/>
      <w:pPr>
        <w:ind w:left="3931" w:hanging="225"/>
      </w:pPr>
      <w:rPr>
        <w:rFonts w:hint="default"/>
      </w:rPr>
    </w:lvl>
    <w:lvl w:ilvl="5" w:tplc="5D1A268E">
      <w:start w:val="1"/>
      <w:numFmt w:val="bullet"/>
      <w:lvlText w:val="•"/>
      <w:lvlJc w:val="left"/>
      <w:pPr>
        <w:ind w:left="4832" w:hanging="225"/>
      </w:pPr>
      <w:rPr>
        <w:rFonts w:hint="default"/>
      </w:rPr>
    </w:lvl>
    <w:lvl w:ilvl="6" w:tplc="9678FC1C">
      <w:start w:val="1"/>
      <w:numFmt w:val="bullet"/>
      <w:lvlText w:val="•"/>
      <w:lvlJc w:val="left"/>
      <w:pPr>
        <w:ind w:left="5733" w:hanging="225"/>
      </w:pPr>
      <w:rPr>
        <w:rFonts w:hint="default"/>
      </w:rPr>
    </w:lvl>
    <w:lvl w:ilvl="7" w:tplc="575CF48E">
      <w:start w:val="1"/>
      <w:numFmt w:val="bullet"/>
      <w:lvlText w:val="•"/>
      <w:lvlJc w:val="left"/>
      <w:pPr>
        <w:ind w:left="6635" w:hanging="225"/>
      </w:pPr>
      <w:rPr>
        <w:rFonts w:hint="default"/>
      </w:rPr>
    </w:lvl>
    <w:lvl w:ilvl="8" w:tplc="7AFA373E">
      <w:start w:val="1"/>
      <w:numFmt w:val="bullet"/>
      <w:lvlText w:val="•"/>
      <w:lvlJc w:val="left"/>
      <w:pPr>
        <w:ind w:left="7536" w:hanging="225"/>
      </w:pPr>
      <w:rPr>
        <w:rFonts w:hint="default"/>
      </w:rPr>
    </w:lvl>
  </w:abstractNum>
  <w:abstractNum w:abstractNumId="7" w15:restartNumberingAfterBreak="0">
    <w:nsid w:val="72AB6B19"/>
    <w:multiLevelType w:val="hybridMultilevel"/>
    <w:tmpl w:val="F3CED16E"/>
    <w:lvl w:ilvl="0" w:tplc="FE50FDA2">
      <w:start w:val="1"/>
      <w:numFmt w:val="bullet"/>
      <w:lvlText w:val=""/>
      <w:lvlJc w:val="left"/>
      <w:pPr>
        <w:ind w:left="102" w:hanging="225"/>
      </w:pPr>
      <w:rPr>
        <w:rFonts w:ascii="Wingdings" w:eastAsia="Wingdings" w:hAnsi="Wingdings" w:hint="default"/>
        <w:sz w:val="20"/>
        <w:szCs w:val="20"/>
      </w:rPr>
    </w:lvl>
    <w:lvl w:ilvl="1" w:tplc="C9869E2C">
      <w:start w:val="1"/>
      <w:numFmt w:val="bullet"/>
      <w:lvlText w:val="•"/>
      <w:lvlJc w:val="left"/>
      <w:pPr>
        <w:ind w:left="558" w:hanging="225"/>
      </w:pPr>
      <w:rPr>
        <w:rFonts w:hint="default"/>
      </w:rPr>
    </w:lvl>
    <w:lvl w:ilvl="2" w:tplc="AA2CF54C">
      <w:start w:val="1"/>
      <w:numFmt w:val="bullet"/>
      <w:lvlText w:val="•"/>
      <w:lvlJc w:val="left"/>
      <w:pPr>
        <w:ind w:left="1014" w:hanging="225"/>
      </w:pPr>
      <w:rPr>
        <w:rFonts w:hint="default"/>
      </w:rPr>
    </w:lvl>
    <w:lvl w:ilvl="3" w:tplc="10FE3792">
      <w:start w:val="1"/>
      <w:numFmt w:val="bullet"/>
      <w:lvlText w:val="•"/>
      <w:lvlJc w:val="left"/>
      <w:pPr>
        <w:ind w:left="1470" w:hanging="225"/>
      </w:pPr>
      <w:rPr>
        <w:rFonts w:hint="default"/>
      </w:rPr>
    </w:lvl>
    <w:lvl w:ilvl="4" w:tplc="45B00308">
      <w:start w:val="1"/>
      <w:numFmt w:val="bullet"/>
      <w:lvlText w:val="•"/>
      <w:lvlJc w:val="left"/>
      <w:pPr>
        <w:ind w:left="1926" w:hanging="225"/>
      </w:pPr>
      <w:rPr>
        <w:rFonts w:hint="default"/>
      </w:rPr>
    </w:lvl>
    <w:lvl w:ilvl="5" w:tplc="AA4CC0B6">
      <w:start w:val="1"/>
      <w:numFmt w:val="bullet"/>
      <w:lvlText w:val="•"/>
      <w:lvlJc w:val="left"/>
      <w:pPr>
        <w:ind w:left="2382" w:hanging="225"/>
      </w:pPr>
      <w:rPr>
        <w:rFonts w:hint="default"/>
      </w:rPr>
    </w:lvl>
    <w:lvl w:ilvl="6" w:tplc="A7DA04A8">
      <w:start w:val="1"/>
      <w:numFmt w:val="bullet"/>
      <w:lvlText w:val="•"/>
      <w:lvlJc w:val="left"/>
      <w:pPr>
        <w:ind w:left="2839" w:hanging="225"/>
      </w:pPr>
      <w:rPr>
        <w:rFonts w:hint="default"/>
      </w:rPr>
    </w:lvl>
    <w:lvl w:ilvl="7" w:tplc="F35819F4">
      <w:start w:val="1"/>
      <w:numFmt w:val="bullet"/>
      <w:lvlText w:val="•"/>
      <w:lvlJc w:val="left"/>
      <w:pPr>
        <w:ind w:left="3295" w:hanging="225"/>
      </w:pPr>
      <w:rPr>
        <w:rFonts w:hint="default"/>
      </w:rPr>
    </w:lvl>
    <w:lvl w:ilvl="8" w:tplc="1C8470F2">
      <w:start w:val="1"/>
      <w:numFmt w:val="bullet"/>
      <w:lvlText w:val="•"/>
      <w:lvlJc w:val="left"/>
      <w:pPr>
        <w:ind w:left="3751" w:hanging="2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C"/>
    <w:rsid w:val="00000C35"/>
    <w:rsid w:val="00015D3F"/>
    <w:rsid w:val="000347D9"/>
    <w:rsid w:val="000C16A7"/>
    <w:rsid w:val="000E3429"/>
    <w:rsid w:val="00166B0D"/>
    <w:rsid w:val="00166C1E"/>
    <w:rsid w:val="001D2439"/>
    <w:rsid w:val="002403E9"/>
    <w:rsid w:val="002C0AE5"/>
    <w:rsid w:val="00393A84"/>
    <w:rsid w:val="003C618A"/>
    <w:rsid w:val="0043127E"/>
    <w:rsid w:val="004B038D"/>
    <w:rsid w:val="004F2BF1"/>
    <w:rsid w:val="00514961"/>
    <w:rsid w:val="00595134"/>
    <w:rsid w:val="0063346F"/>
    <w:rsid w:val="00650DF3"/>
    <w:rsid w:val="00690853"/>
    <w:rsid w:val="006C3E76"/>
    <w:rsid w:val="00703468"/>
    <w:rsid w:val="00721579"/>
    <w:rsid w:val="007348C6"/>
    <w:rsid w:val="00746A5E"/>
    <w:rsid w:val="007B3E70"/>
    <w:rsid w:val="00814C6B"/>
    <w:rsid w:val="008158BB"/>
    <w:rsid w:val="00821098"/>
    <w:rsid w:val="00870B58"/>
    <w:rsid w:val="008A0A47"/>
    <w:rsid w:val="008B2472"/>
    <w:rsid w:val="008E52B0"/>
    <w:rsid w:val="008E72F9"/>
    <w:rsid w:val="0093147F"/>
    <w:rsid w:val="009709B0"/>
    <w:rsid w:val="009773F0"/>
    <w:rsid w:val="009C445D"/>
    <w:rsid w:val="00A33B7C"/>
    <w:rsid w:val="00A50CBD"/>
    <w:rsid w:val="00A92E66"/>
    <w:rsid w:val="00AA62BA"/>
    <w:rsid w:val="00AE474F"/>
    <w:rsid w:val="00B4125F"/>
    <w:rsid w:val="00B43A9A"/>
    <w:rsid w:val="00B51703"/>
    <w:rsid w:val="00B926F5"/>
    <w:rsid w:val="00BB39F7"/>
    <w:rsid w:val="00C81FC6"/>
    <w:rsid w:val="00D341AF"/>
    <w:rsid w:val="00D957C7"/>
    <w:rsid w:val="00E02A19"/>
    <w:rsid w:val="00E03016"/>
    <w:rsid w:val="00ED224C"/>
    <w:rsid w:val="00F10568"/>
    <w:rsid w:val="00F21D39"/>
    <w:rsid w:val="00F2428E"/>
    <w:rsid w:val="00F67D6F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679CF3"/>
  <w15:docId w15:val="{BA48BED9-7818-4E23-9A40-C332F73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107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6" w:hanging="224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F5"/>
  </w:style>
  <w:style w:type="paragraph" w:styleId="Footer">
    <w:name w:val="footer"/>
    <w:basedOn w:val="Normal"/>
    <w:link w:val="FooterChar"/>
    <w:uiPriority w:val="99"/>
    <w:unhideWhenUsed/>
    <w:rsid w:val="00B9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6F5"/>
  </w:style>
  <w:style w:type="character" w:styleId="CommentReference">
    <w:name w:val="annotation reference"/>
    <w:basedOn w:val="DefaultParagraphFont"/>
    <w:uiPriority w:val="99"/>
    <w:semiHidden/>
    <w:unhideWhenUsed/>
    <w:rsid w:val="00D9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idshealth.org/en/parents/rotavirus-vacc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health.org/en/parents/polio-vacc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 Referral Form from Pharmacist to Physician for Adult Patient v2 mcr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Referral Form from Pharmacist to Physician for Adult Patient v2 mcr</dc:title>
  <dc:creator>mrothholz</dc:creator>
  <cp:lastModifiedBy>Rothholz, Mitch</cp:lastModifiedBy>
  <cp:revision>2</cp:revision>
  <dcterms:created xsi:type="dcterms:W3CDTF">2020-09-03T18:40:00Z</dcterms:created>
  <dcterms:modified xsi:type="dcterms:W3CDTF">2020-09-03T18:40:00Z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2020-08-20T00:00:00Z</vt:filetime>
  </property>
</Properties>
</file>